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345" w:rsidRDefault="00013A70" w:rsidP="00231345">
      <w:pPr>
        <w:jc w:val="right"/>
      </w:pPr>
      <w:r>
        <w:rPr>
          <w:noProof/>
        </w:rPr>
        <w:drawing>
          <wp:anchor distT="0" distB="0" distL="114300" distR="114300" simplePos="0" relativeHeight="251660288" behindDoc="1" locked="1" layoutInCell="1" allowOverlap="1">
            <wp:simplePos x="0" y="0"/>
            <wp:positionH relativeFrom="page">
              <wp:align>left</wp:align>
            </wp:positionH>
            <wp:positionV relativeFrom="page">
              <wp:posOffset>0</wp:posOffset>
            </wp:positionV>
            <wp:extent cx="777621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HOUSE LETTERHEAD 2015 CENTRAL PARK BLANK-02.png"/>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7776210" cy="10058400"/>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ma14="http://schemas.microsoft.com/office/mac/drawingml/2011/main" xmlns:ve="http://schemas.openxmlformats.org/markup-compatibility/2006"/>
                      </a:ext>
                    </a:extLst>
                  </pic:spPr>
                </pic:pic>
              </a:graphicData>
            </a:graphic>
          </wp:anchor>
        </w:drawing>
      </w:r>
      <w:r w:rsidR="00231345" w:rsidRPr="00210217">
        <w:t xml:space="preserve">FOR </w:t>
      </w:r>
      <w:r w:rsidR="00231345">
        <w:t xml:space="preserve">IMMEDIATE RELEASE: </w:t>
      </w:r>
      <w:r w:rsidR="004B5212">
        <w:t>May 4, 2016</w:t>
      </w:r>
    </w:p>
    <w:p w:rsidR="00231345" w:rsidRDefault="00231345" w:rsidP="00231345"/>
    <w:p w:rsidR="001A4906" w:rsidRDefault="000E7593" w:rsidP="00C00C2B">
      <w:pPr>
        <w:jc w:val="center"/>
        <w:rPr>
          <w:b/>
        </w:rPr>
      </w:pPr>
      <w:r>
        <w:rPr>
          <w:b/>
        </w:rPr>
        <w:t>DENVER DESIGN AGENCY</w:t>
      </w:r>
      <w:r w:rsidR="00734763">
        <w:rPr>
          <w:b/>
        </w:rPr>
        <w:t xml:space="preserve"> </w:t>
      </w:r>
      <w:r w:rsidR="00430901">
        <w:rPr>
          <w:b/>
        </w:rPr>
        <w:t xml:space="preserve">IS </w:t>
      </w:r>
      <w:r w:rsidR="001A4906">
        <w:rPr>
          <w:b/>
        </w:rPr>
        <w:t>CELEBRATING 20 YEARS OF CREATIVE PARTNERSHIPS</w:t>
      </w:r>
    </w:p>
    <w:p w:rsidR="00231345" w:rsidRPr="0092479B" w:rsidRDefault="00D149C1" w:rsidP="00C00C2B">
      <w:pPr>
        <w:jc w:val="center"/>
        <w:rPr>
          <w:i/>
        </w:rPr>
      </w:pPr>
      <w:r>
        <w:rPr>
          <w:i/>
        </w:rPr>
        <w:t xml:space="preserve">ArtHouse Design </w:t>
      </w:r>
      <w:r w:rsidR="001A4906">
        <w:rPr>
          <w:i/>
        </w:rPr>
        <w:t>Honors t</w:t>
      </w:r>
      <w:r w:rsidR="00915CB7">
        <w:rPr>
          <w:i/>
        </w:rPr>
        <w:t>he Collaborative Relationships It W</w:t>
      </w:r>
      <w:r w:rsidR="001A4906">
        <w:rPr>
          <w:i/>
        </w:rPr>
        <w:t>as Built Upon</w:t>
      </w:r>
    </w:p>
    <w:p w:rsidR="00231345" w:rsidRDefault="00231345" w:rsidP="00231345"/>
    <w:p w:rsidR="00F80476" w:rsidRDefault="00231345" w:rsidP="00335DCE">
      <w:r>
        <w:t>DENVER, Colo.—</w:t>
      </w:r>
      <w:r w:rsidR="00EC3721">
        <w:t xml:space="preserve">Denver design agency ArtHouse Design is hosting a </w:t>
      </w:r>
      <w:r w:rsidR="005F2599">
        <w:t xml:space="preserve">private </w:t>
      </w:r>
      <w:r w:rsidR="00EC3721">
        <w:t>20th</w:t>
      </w:r>
      <w:r w:rsidR="00335DCE">
        <w:t xml:space="preserve"> anniversary </w:t>
      </w:r>
      <w:r w:rsidR="000C265A">
        <w:t xml:space="preserve">party </w:t>
      </w:r>
      <w:r w:rsidR="00335DCE">
        <w:t xml:space="preserve">at </w:t>
      </w:r>
      <w:hyperlink r:id="rId8" w:history="1">
        <w:r w:rsidR="00335DCE" w:rsidRPr="00A23492">
          <w:rPr>
            <w:rStyle w:val="Hyperlink"/>
          </w:rPr>
          <w:t xml:space="preserve">Fire Restaurant at </w:t>
        </w:r>
        <w:r w:rsidR="00335DCE" w:rsidRPr="00A23492">
          <w:rPr>
            <w:rStyle w:val="Hyperlink"/>
            <w:i/>
          </w:rPr>
          <w:t>the Art, a hotel</w:t>
        </w:r>
      </w:hyperlink>
      <w:r w:rsidR="00D731D5" w:rsidRPr="00D731D5">
        <w:t>,</w:t>
      </w:r>
      <w:r w:rsidR="00335DCE">
        <w:t xml:space="preserve"> on Thursday, May 1</w:t>
      </w:r>
      <w:r w:rsidR="00EC3721">
        <w:t>9, 2016, from 4:30 to 8:30 p.m.</w:t>
      </w:r>
      <w:r w:rsidR="00B365CD">
        <w:t xml:space="preserve"> The </w:t>
      </w:r>
      <w:r w:rsidR="000C265A">
        <w:t xml:space="preserve">event brings together </w:t>
      </w:r>
      <w:r w:rsidR="00047158">
        <w:t>clients</w:t>
      </w:r>
      <w:r w:rsidR="00915CB7">
        <w:t xml:space="preserve"> and </w:t>
      </w:r>
      <w:r w:rsidR="00AA3F03">
        <w:t xml:space="preserve">collaborators, as well as </w:t>
      </w:r>
      <w:r w:rsidR="00B365CD">
        <w:t>competitors</w:t>
      </w:r>
      <w:r w:rsidR="00AA3F03">
        <w:t xml:space="preserve"> and </w:t>
      </w:r>
      <w:r w:rsidR="0097658A">
        <w:t xml:space="preserve">fellow </w:t>
      </w:r>
      <w:proofErr w:type="spellStart"/>
      <w:r w:rsidR="0097658A">
        <w:t>creatives</w:t>
      </w:r>
      <w:proofErr w:type="spellEnd"/>
      <w:r w:rsidR="00B365CD">
        <w:t xml:space="preserve"> from the local and national design </w:t>
      </w:r>
      <w:r w:rsidR="0095448E">
        <w:t>communities</w:t>
      </w:r>
      <w:r w:rsidR="0097658A">
        <w:t>,</w:t>
      </w:r>
      <w:r w:rsidR="0095448E">
        <w:t xml:space="preserve"> </w:t>
      </w:r>
      <w:r w:rsidR="000C265A">
        <w:t>to join</w:t>
      </w:r>
      <w:r w:rsidR="00B365CD">
        <w:t xml:space="preserve"> ArtHouse in </w:t>
      </w:r>
      <w:r w:rsidR="00B365CD" w:rsidRPr="00972748">
        <w:rPr>
          <w:i/>
        </w:rPr>
        <w:t>celebrating 20 years of creative partnerships</w:t>
      </w:r>
      <w:r w:rsidR="00B365CD">
        <w:t>.</w:t>
      </w:r>
    </w:p>
    <w:p w:rsidR="00972748" w:rsidRDefault="00972748" w:rsidP="00335DCE"/>
    <w:p w:rsidR="006B36A1" w:rsidRDefault="00BC79F3" w:rsidP="006B36A1">
      <w:r>
        <w:rPr>
          <w:noProof/>
        </w:rPr>
        <w:drawing>
          <wp:anchor distT="0" distB="0" distL="114300" distR="114300" simplePos="0" relativeHeight="251662336" behindDoc="0" locked="0" layoutInCell="1" allowOverlap="1">
            <wp:simplePos x="0" y="0"/>
            <wp:positionH relativeFrom="column">
              <wp:align>right</wp:align>
            </wp:positionH>
            <wp:positionV relativeFrom="paragraph">
              <wp:posOffset>412115</wp:posOffset>
            </wp:positionV>
            <wp:extent cx="1828800" cy="1986915"/>
            <wp:effectExtent l="0" t="0" r="0" b="0"/>
            <wp:wrapSquare wrapText="bothSides"/>
            <wp:docPr id="9" name="Picture 9" descr="ARTHOUSE 20TH LOGO ILLUSTRATION 600x6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HOUSE 20TH LOGO ILLUSTRATION 600x653.png"/>
                    <pic:cNvPicPr/>
                  </pic:nvPicPr>
                  <pic:blipFill>
                    <a:blip r:embed="rId9"/>
                    <a:stretch>
                      <a:fillRect/>
                    </a:stretch>
                  </pic:blipFill>
                  <pic:spPr>
                    <a:xfrm>
                      <a:off x="0" y="0"/>
                      <a:ext cx="1828800" cy="1986915"/>
                    </a:xfrm>
                    <a:prstGeom prst="rect">
                      <a:avLst/>
                    </a:prstGeom>
                  </pic:spPr>
                </pic:pic>
              </a:graphicData>
            </a:graphic>
          </wp:anchor>
        </w:drawing>
      </w:r>
      <w:r w:rsidR="006B36A1">
        <w:t>"The work we do is always better when we are partnering with the right people," said ArtHouse Design Principal and Creative Director Marty Gregg. "It's a great time to be a designer, and we are loving influencing the industry while being of service. This event is just our way of saying thanks to all of the people who have helped in our success."</w:t>
      </w:r>
    </w:p>
    <w:p w:rsidR="006B36A1" w:rsidRDefault="006B36A1" w:rsidP="006B36A1"/>
    <w:p w:rsidR="006B36A1" w:rsidRDefault="006B36A1" w:rsidP="006B36A1">
      <w:r>
        <w:t>ArtHouse Design laid its foundation in Denver's historic Larimer Square district in 1983 under the moniker Weber Design. In 1996, after seven years as Weber's Senior Designer, Marty Gregg bought the company with little more than a sketchbook, a bank loan and his former business partner, Craig Rouse. But he also had a love for building things, from gadgets to rapport, and invaluable experience with running a business. Grateful for the guidance of then-owner Chris Weber, Marty smoothly transitioned their clients through the new ownership and renamed the company today's recognizable brand.</w:t>
      </w:r>
    </w:p>
    <w:p w:rsidR="006B36A1" w:rsidRDefault="006B36A1" w:rsidP="006B36A1"/>
    <w:p w:rsidR="00CA0731" w:rsidRDefault="00CA0731" w:rsidP="00CA0731">
      <w:r>
        <w:t>Over the years, ArtHouse has left its artistic mark on dozens of businesses and places—fro</w:t>
      </w:r>
      <w:bookmarkStart w:id="0" w:name="_GoBack"/>
      <w:bookmarkEnd w:id="0"/>
      <w:r>
        <w:t>m start-up brands to iconic landmarks—in Colorado and beyond. In particular, its leadership and expertise in environmental and experiential graphic design has played a key role in impacting some of Denver's most recognizable attractions, including:</w:t>
      </w:r>
    </w:p>
    <w:p w:rsidR="00CA0731" w:rsidRDefault="00CA0731" w:rsidP="00CA0731">
      <w:pPr>
        <w:pStyle w:val="ListParagraph"/>
        <w:numPr>
          <w:ilvl w:val="0"/>
          <w:numId w:val="2"/>
        </w:numPr>
      </w:pPr>
      <w:proofErr w:type="gramStart"/>
      <w:r>
        <w:t>the</w:t>
      </w:r>
      <w:proofErr w:type="gramEnd"/>
      <w:r>
        <w:t xml:space="preserve"> </w:t>
      </w:r>
      <w:hyperlink r:id="rId10" w:history="1">
        <w:r w:rsidRPr="00A23492">
          <w:rPr>
            <w:rStyle w:val="Hyperlink"/>
          </w:rPr>
          <w:t>16th Street Mall Garden Block</w:t>
        </w:r>
      </w:hyperlink>
      <w:r>
        <w:t xml:space="preserve"> development</w:t>
      </w:r>
      <w:r w:rsidR="00594DD0">
        <w:rPr>
          <w:rStyle w:val="CommentReference"/>
        </w:rPr>
        <w:t xml:space="preserve"> </w:t>
      </w:r>
      <w:r w:rsidR="00594DD0">
        <w:t xml:space="preserve">and </w:t>
      </w:r>
      <w:hyperlink r:id="rId11" w:history="1">
        <w:r w:rsidR="004B5212" w:rsidRPr="00A23492">
          <w:rPr>
            <w:rStyle w:val="Hyperlink"/>
          </w:rPr>
          <w:t>IKE: An Interactive Kiosk Experience</w:t>
        </w:r>
      </w:hyperlink>
      <w:r w:rsidR="004B5212">
        <w:t xml:space="preserve"> with directories and maps</w:t>
      </w:r>
      <w:r>
        <w:t>;</w:t>
      </w:r>
    </w:p>
    <w:p w:rsidR="00594DD0" w:rsidRDefault="00CA0731" w:rsidP="00CA0731">
      <w:pPr>
        <w:pStyle w:val="ListParagraph"/>
        <w:numPr>
          <w:ilvl w:val="0"/>
          <w:numId w:val="2"/>
        </w:numPr>
      </w:pPr>
      <w:proofErr w:type="gramStart"/>
      <w:r>
        <w:t>the</w:t>
      </w:r>
      <w:proofErr w:type="gramEnd"/>
      <w:r>
        <w:t xml:space="preserve"> </w:t>
      </w:r>
      <w:hyperlink r:id="rId12" w:history="1">
        <w:r w:rsidRPr="00A23492">
          <w:rPr>
            <w:rStyle w:val="Hyperlink"/>
          </w:rPr>
          <w:t>Denver Art Museum</w:t>
        </w:r>
      </w:hyperlink>
      <w:r>
        <w:t xml:space="preserve"> and </w:t>
      </w:r>
      <w:hyperlink r:id="rId13" w:history="1">
        <w:r w:rsidRPr="00A23492">
          <w:rPr>
            <w:rStyle w:val="Hyperlink"/>
          </w:rPr>
          <w:t>Children's Museum of Denver</w:t>
        </w:r>
      </w:hyperlink>
      <w:r>
        <w:t xml:space="preserve"> expansions;</w:t>
      </w:r>
    </w:p>
    <w:p w:rsidR="00CA0731" w:rsidRDefault="00CA0731" w:rsidP="00CA0731">
      <w:pPr>
        <w:pStyle w:val="ListParagraph"/>
        <w:numPr>
          <w:ilvl w:val="0"/>
          <w:numId w:val="2"/>
        </w:numPr>
      </w:pPr>
      <w:proofErr w:type="gramStart"/>
      <w:r>
        <w:t>the</w:t>
      </w:r>
      <w:proofErr w:type="gramEnd"/>
      <w:r>
        <w:t xml:space="preserve"> award-winning </w:t>
      </w:r>
      <w:hyperlink r:id="rId14" w:history="1">
        <w:r w:rsidRPr="00A23492">
          <w:rPr>
            <w:rStyle w:val="Hyperlink"/>
          </w:rPr>
          <w:t>14th Street redevelopment project</w:t>
        </w:r>
      </w:hyperlink>
      <w:r>
        <w:t>;</w:t>
      </w:r>
    </w:p>
    <w:p w:rsidR="00CA0731" w:rsidRDefault="00CA0731" w:rsidP="00CA0731">
      <w:pPr>
        <w:pStyle w:val="ListParagraph"/>
        <w:numPr>
          <w:ilvl w:val="0"/>
          <w:numId w:val="2"/>
        </w:numPr>
      </w:pPr>
      <w:proofErr w:type="gramStart"/>
      <w:r>
        <w:t>the</w:t>
      </w:r>
      <w:proofErr w:type="gramEnd"/>
      <w:r>
        <w:t xml:space="preserve"> </w:t>
      </w:r>
      <w:hyperlink r:id="rId15" w:history="1">
        <w:proofErr w:type="spellStart"/>
        <w:r w:rsidRPr="00A23492">
          <w:rPr>
            <w:rStyle w:val="Hyperlink"/>
          </w:rPr>
          <w:t>Auraria</w:t>
        </w:r>
        <w:proofErr w:type="spellEnd"/>
        <w:r w:rsidRPr="00A23492">
          <w:rPr>
            <w:rStyle w:val="Hyperlink"/>
          </w:rPr>
          <w:t xml:space="preserve"> Campus</w:t>
        </w:r>
      </w:hyperlink>
      <w:r>
        <w:t xml:space="preserve"> revitalization project;</w:t>
      </w:r>
    </w:p>
    <w:p w:rsidR="00A23492" w:rsidRDefault="00A23492" w:rsidP="00A23492">
      <w:pPr>
        <w:pStyle w:val="ListParagraph"/>
        <w:numPr>
          <w:ilvl w:val="0"/>
          <w:numId w:val="2"/>
        </w:numPr>
      </w:pPr>
      <w:proofErr w:type="gramStart"/>
      <w:r>
        <w:t>the</w:t>
      </w:r>
      <w:proofErr w:type="gramEnd"/>
      <w:r>
        <w:t xml:space="preserve"> new home of </w:t>
      </w:r>
      <w:hyperlink r:id="rId16" w:history="1">
        <w:r w:rsidRPr="00A23492">
          <w:rPr>
            <w:rStyle w:val="Hyperlink"/>
          </w:rPr>
          <w:t>Children's Hospital of Colorado</w:t>
        </w:r>
      </w:hyperlink>
      <w:r>
        <w:t>;</w:t>
      </w:r>
    </w:p>
    <w:p w:rsidR="00CA0731" w:rsidRDefault="00CA0731" w:rsidP="00CA0731">
      <w:pPr>
        <w:pStyle w:val="ListParagraph"/>
        <w:numPr>
          <w:ilvl w:val="0"/>
          <w:numId w:val="2"/>
        </w:numPr>
      </w:pPr>
      <w:proofErr w:type="gramStart"/>
      <w:r>
        <w:t>and</w:t>
      </w:r>
      <w:proofErr w:type="gramEnd"/>
      <w:r>
        <w:t xml:space="preserve"> </w:t>
      </w:r>
      <w:hyperlink r:id="rId17" w:history="1">
        <w:proofErr w:type="spellStart"/>
        <w:r w:rsidR="00A23492">
          <w:rPr>
            <w:rStyle w:val="Hyperlink"/>
          </w:rPr>
          <w:t>Sie</w:t>
        </w:r>
        <w:proofErr w:type="spellEnd"/>
        <w:r w:rsidR="00A23492">
          <w:rPr>
            <w:rStyle w:val="Hyperlink"/>
          </w:rPr>
          <w:t xml:space="preserve"> </w:t>
        </w:r>
        <w:proofErr w:type="spellStart"/>
        <w:r w:rsidR="00A23492">
          <w:rPr>
            <w:rStyle w:val="Hyperlink"/>
          </w:rPr>
          <w:t>Film</w:t>
        </w:r>
        <w:r w:rsidRPr="00A23492">
          <w:rPr>
            <w:rStyle w:val="Hyperlink"/>
          </w:rPr>
          <w:t>Center</w:t>
        </w:r>
      </w:hyperlink>
      <w:r>
        <w:t>'s</w:t>
      </w:r>
      <w:proofErr w:type="spellEnd"/>
      <w:r>
        <w:t xml:space="preserve"> relocation and rebrand.</w:t>
      </w:r>
    </w:p>
    <w:p w:rsidR="00CA0731" w:rsidRDefault="00CA0731" w:rsidP="00CA0731"/>
    <w:p w:rsidR="00CA0731" w:rsidRDefault="00CA0731" w:rsidP="004B2BCA">
      <w:r>
        <w:t>"</w:t>
      </w:r>
      <w:r w:rsidR="007D3A9F">
        <w:t xml:space="preserve">We </w:t>
      </w:r>
      <w:r w:rsidR="00E84853">
        <w:t xml:space="preserve">design </w:t>
      </w:r>
      <w:r w:rsidR="007D3A9F">
        <w:t>everything from logos and websites to wayfinding and signage programs</w:t>
      </w:r>
      <w:r w:rsidR="00E84853">
        <w:t>, and c</w:t>
      </w:r>
      <w:r w:rsidR="00F45B94">
        <w:t xml:space="preserve">ollaboration is </w:t>
      </w:r>
      <w:r w:rsidR="00E84853">
        <w:t xml:space="preserve">an important part of </w:t>
      </w:r>
      <w:r w:rsidR="00A23492">
        <w:t>our</w:t>
      </w:r>
      <w:r w:rsidR="00E84853">
        <w:t xml:space="preserve"> creative process. W</w:t>
      </w:r>
      <w:r w:rsidR="004B2BCA">
        <w:t xml:space="preserve">e want to pay tribute to the people and firms who </w:t>
      </w:r>
      <w:r w:rsidR="00E84853">
        <w:t xml:space="preserve">help </w:t>
      </w:r>
      <w:r w:rsidR="00F45B94">
        <w:t xml:space="preserve">us solve </w:t>
      </w:r>
      <w:r w:rsidR="004B2BCA">
        <w:t>design challenges, big and small," said ArtHouse Design Studio Manager and Senior Designer Megan Charles. "</w:t>
      </w:r>
      <w:r w:rsidRPr="00DA3BC9">
        <w:t xml:space="preserve">I’m </w:t>
      </w:r>
      <w:r w:rsidR="00E84853">
        <w:t xml:space="preserve">especially </w:t>
      </w:r>
      <w:r w:rsidRPr="00DA3BC9">
        <w:t>looking forward to reflect</w:t>
      </w:r>
      <w:r>
        <w:t>ing o</w:t>
      </w:r>
      <w:r w:rsidRPr="00DA3BC9">
        <w:t>n the firm that ArtHouse has become, honor</w:t>
      </w:r>
      <w:r>
        <w:t xml:space="preserve">ing Marty and his </w:t>
      </w:r>
      <w:r w:rsidRPr="00DA3BC9">
        <w:t>legacy</w:t>
      </w:r>
      <w:r>
        <w:t xml:space="preserve"> in </w:t>
      </w:r>
      <w:r w:rsidR="00A477E2">
        <w:t>the design community</w:t>
      </w:r>
      <w:r>
        <w:t xml:space="preserve">, and, honestly, just </w:t>
      </w:r>
      <w:r w:rsidRPr="00DA3BC9">
        <w:t>kicking up our heel</w:t>
      </w:r>
      <w:r>
        <w:t>s on a beautiful roof deck overlooking the city</w:t>
      </w:r>
      <w:r w:rsidR="004B2BCA">
        <w:t>."</w:t>
      </w:r>
      <w:r>
        <w:t xml:space="preserve"> </w:t>
      </w:r>
    </w:p>
    <w:p w:rsidR="00CA0731" w:rsidRDefault="00CA0731" w:rsidP="00CA0731"/>
    <w:p w:rsidR="00771A91" w:rsidRDefault="00071430" w:rsidP="007A34B6">
      <w:r>
        <w:t xml:space="preserve">If ArtHouse's weekly "team huddles" are any indication, this year's 20th anniversary celebration is sure to be a </w:t>
      </w:r>
      <w:r w:rsidR="00A477E2">
        <w:t>fun</w:t>
      </w:r>
      <w:r>
        <w:t xml:space="preserve"> night of laughter and memories. </w:t>
      </w:r>
      <w:r w:rsidR="007A34B6">
        <w:t>"</w:t>
      </w:r>
      <w:r w:rsidR="002424FC">
        <w:t>W</w:t>
      </w:r>
      <w:r w:rsidR="007A34B6">
        <w:t>e spend every Monday morning talking about the new restaurants we tried over the week</w:t>
      </w:r>
      <w:r w:rsidR="00842350">
        <w:t xml:space="preserve">end," said Gregg. "We love a </w:t>
      </w:r>
      <w:r w:rsidR="005B0017">
        <w:t>delicious</w:t>
      </w:r>
      <w:r w:rsidR="00842350">
        <w:t xml:space="preserve"> meal, well-</w:t>
      </w:r>
      <w:r w:rsidR="007A34B6">
        <w:t>crafted</w:t>
      </w:r>
      <w:r w:rsidR="00842350">
        <w:t xml:space="preserve"> cocktail or rich glass of wine—</w:t>
      </w:r>
      <w:r w:rsidR="00330DBD">
        <w:t>especially if we'</w:t>
      </w:r>
      <w:r w:rsidR="007A34B6">
        <w:t>re e</w:t>
      </w:r>
      <w:r w:rsidR="007C1172">
        <w:t>njoying them</w:t>
      </w:r>
      <w:r w:rsidR="00842350">
        <w:t xml:space="preserve"> in good company."</w:t>
      </w:r>
    </w:p>
    <w:p w:rsidR="00771A91" w:rsidRDefault="00771A91" w:rsidP="007A34B6"/>
    <w:p w:rsidR="00771A91" w:rsidRDefault="00771A91" w:rsidP="00771A91">
      <w:pPr>
        <w:jc w:val="center"/>
      </w:pPr>
      <w:r>
        <w:t>-</w:t>
      </w:r>
      <w:proofErr w:type="gramStart"/>
      <w:r>
        <w:t>more</w:t>
      </w:r>
      <w:proofErr w:type="gramEnd"/>
      <w:r>
        <w:t>-</w:t>
      </w:r>
    </w:p>
    <w:p w:rsidR="00F43321" w:rsidRDefault="00B365CD" w:rsidP="00771A91">
      <w:r>
        <w:t>R</w:t>
      </w:r>
      <w:r w:rsidRPr="00D923C6">
        <w:t>anked #5 among</w:t>
      </w:r>
      <w:r>
        <w:t xml:space="preserve"> best new hotels in 2015 by </w:t>
      </w:r>
      <w:r w:rsidRPr="00C70B69">
        <w:rPr>
          <w:i/>
        </w:rPr>
        <w:t>USA Today</w:t>
      </w:r>
      <w:r>
        <w:t xml:space="preserve">, </w:t>
      </w:r>
      <w:hyperlink r:id="rId18" w:history="1">
        <w:r w:rsidRPr="00A23492">
          <w:rPr>
            <w:rStyle w:val="Hyperlink"/>
            <w:i/>
          </w:rPr>
          <w:t>the Art</w:t>
        </w:r>
      </w:hyperlink>
      <w:r w:rsidRPr="00D923C6">
        <w:t xml:space="preserve"> </w:t>
      </w:r>
      <w:r>
        <w:t xml:space="preserve">is, appropriately, a </w:t>
      </w:r>
      <w:r w:rsidRPr="00D923C6">
        <w:t xml:space="preserve">modern architectural </w:t>
      </w:r>
      <w:r>
        <w:t xml:space="preserve">hospitality and event space </w:t>
      </w:r>
      <w:r w:rsidRPr="00D923C6">
        <w:t>with unique</w:t>
      </w:r>
      <w:r>
        <w:t>,</w:t>
      </w:r>
      <w:r w:rsidRPr="00D923C6">
        <w:t xml:space="preserve"> multi-sensory installations</w:t>
      </w:r>
      <w:r>
        <w:t xml:space="preserve"> featuring</w:t>
      </w:r>
      <w:r w:rsidRPr="00D923C6">
        <w:t xml:space="preserve"> </w:t>
      </w:r>
      <w:r>
        <w:t xml:space="preserve">the works of </w:t>
      </w:r>
      <w:r w:rsidRPr="00D923C6">
        <w:t xml:space="preserve">Andy Warhol, Claus </w:t>
      </w:r>
      <w:proofErr w:type="spellStart"/>
      <w:r w:rsidRPr="00D923C6">
        <w:t>Oldenberg</w:t>
      </w:r>
      <w:proofErr w:type="spellEnd"/>
      <w:r w:rsidRPr="00D923C6">
        <w:t xml:space="preserve">, </w:t>
      </w:r>
      <w:r>
        <w:t xml:space="preserve">Tracey </w:t>
      </w:r>
      <w:proofErr w:type="spellStart"/>
      <w:r>
        <w:t>Emin</w:t>
      </w:r>
      <w:proofErr w:type="spellEnd"/>
      <w:r w:rsidRPr="00D923C6">
        <w:t xml:space="preserve"> and Sol DeWitt</w:t>
      </w:r>
      <w:r>
        <w:t>. Interestingly, when the hotel came to Denver, it was going to be called "ArtHouse", but the name was already taken.</w:t>
      </w:r>
    </w:p>
    <w:p w:rsidR="00EC4D05" w:rsidRDefault="00EC4D05" w:rsidP="009B607B">
      <w:pPr>
        <w:rPr>
          <w:i/>
        </w:rPr>
      </w:pPr>
    </w:p>
    <w:p w:rsidR="009B607B" w:rsidRPr="002A3C40" w:rsidRDefault="002A3C40" w:rsidP="009B607B">
      <w:pPr>
        <w:rPr>
          <w:i/>
        </w:rPr>
      </w:pPr>
      <w:r w:rsidRPr="002A3C40">
        <w:rPr>
          <w:i/>
        </w:rPr>
        <w:t xml:space="preserve">Source: </w:t>
      </w:r>
      <w:hyperlink r:id="rId19" w:history="1">
        <w:r w:rsidRPr="00462871">
          <w:rPr>
            <w:rStyle w:val="Hyperlink"/>
            <w:i/>
          </w:rPr>
          <w:t>The Written Effect</w:t>
        </w:r>
      </w:hyperlink>
      <w:r w:rsidRPr="002A3C40">
        <w:rPr>
          <w:i/>
        </w:rPr>
        <w:t>, 720.989.1912</w:t>
      </w:r>
    </w:p>
    <w:p w:rsidR="009B607B" w:rsidRDefault="009B607B" w:rsidP="009B607B"/>
    <w:p w:rsidR="00231345" w:rsidRPr="00231345" w:rsidRDefault="00231345" w:rsidP="00231345">
      <w:pPr>
        <w:rPr>
          <w:b/>
        </w:rPr>
      </w:pPr>
      <w:r w:rsidRPr="00231345">
        <w:rPr>
          <w:b/>
        </w:rPr>
        <w:t>About ArtHouse Design</w:t>
      </w:r>
    </w:p>
    <w:p w:rsidR="009B600E" w:rsidRDefault="00231345" w:rsidP="00231345">
      <w:r>
        <w:t xml:space="preserve">ArtHouse Design is a Denver-based, full-service design </w:t>
      </w:r>
      <w:r w:rsidR="00FD09D0">
        <w:t xml:space="preserve">agency </w:t>
      </w:r>
      <w:r w:rsidR="00E942D1">
        <w:t>devoted to the creation of beautiful, thoughtful design.</w:t>
      </w:r>
      <w:r w:rsidR="00016C44">
        <w:t xml:space="preserve"> Nimble and versatile, ArtHouse </w:t>
      </w:r>
      <w:r w:rsidR="008B3924">
        <w:t>has a wide range of expertise, from wayfinding and signage to branding and logos, from print and packaging to</w:t>
      </w:r>
      <w:r w:rsidR="00F96394">
        <w:t xml:space="preserve"> digital</w:t>
      </w:r>
      <w:r w:rsidR="008B3924">
        <w:t xml:space="preserve"> and web</w:t>
      </w:r>
      <w:r w:rsidR="00F96394">
        <w:t xml:space="preserve">. </w:t>
      </w:r>
      <w:r w:rsidR="003C2D89">
        <w:t xml:space="preserve">Specializing in designing and shaping user-friendly, built environments, ArtHouse leads the experiential and environmental graphic design industry in art direction for </w:t>
      </w:r>
      <w:r w:rsidR="00B86ABB">
        <w:t xml:space="preserve">placemaking, such as </w:t>
      </w:r>
      <w:r w:rsidR="003C2D89">
        <w:t xml:space="preserve">architecture and interior design. </w:t>
      </w:r>
      <w:r w:rsidR="008B3924">
        <w:t xml:space="preserve">Principal </w:t>
      </w:r>
      <w:r w:rsidR="00C54313">
        <w:t>and Creative Director</w:t>
      </w:r>
      <w:r w:rsidR="008B3924">
        <w:t xml:space="preserve"> Marty Gregg </w:t>
      </w:r>
      <w:r w:rsidR="003F48D0">
        <w:t xml:space="preserve">actively leads </w:t>
      </w:r>
      <w:r w:rsidR="003C2D89">
        <w:t xml:space="preserve">in </w:t>
      </w:r>
      <w:r w:rsidR="003F48D0">
        <w:t xml:space="preserve">the design community, serving as vice president for development at AIGA Colorado and president of the Community College of Denver's design advisory board. Gregg is also </w:t>
      </w:r>
      <w:r w:rsidR="008B3924">
        <w:t xml:space="preserve">a member of the advisory board to Colorado State University’s design department, serves on the Mayor’s Committee on Vital Signs for the City and County of Denver, and engages in speaking events across the country. </w:t>
      </w:r>
      <w:r w:rsidR="003C2D89">
        <w:t xml:space="preserve">At ArtHouse, </w:t>
      </w:r>
      <w:r w:rsidR="002A3C40">
        <w:t xml:space="preserve">Gregg leads a team of designers who </w:t>
      </w:r>
      <w:r w:rsidR="00F96394">
        <w:t>creativ</w:t>
      </w:r>
      <w:r w:rsidR="003C2D89">
        <w:t>ely</w:t>
      </w:r>
      <w:r w:rsidR="00F96394">
        <w:t xml:space="preserve"> develop, enhance and reinvigorate brands while communicating</w:t>
      </w:r>
      <w:r w:rsidR="00E942D1">
        <w:t xml:space="preserve"> </w:t>
      </w:r>
      <w:r w:rsidR="002A3C40">
        <w:t xml:space="preserve">their </w:t>
      </w:r>
      <w:r w:rsidR="00E942D1">
        <w:t>clients’ visions and goals.</w:t>
      </w:r>
      <w:r w:rsidR="00F96394">
        <w:t xml:space="preserve"> </w:t>
      </w:r>
      <w:r w:rsidR="008B3924">
        <w:t>M</w:t>
      </w:r>
      <w:r w:rsidR="00E942D1">
        <w:t>aintain</w:t>
      </w:r>
      <w:r w:rsidR="008B3924">
        <w:t>ing</w:t>
      </w:r>
      <w:r w:rsidR="00E942D1">
        <w:t xml:space="preserve"> the highest standards for both </w:t>
      </w:r>
      <w:r w:rsidR="008B3924">
        <w:t xml:space="preserve">their </w:t>
      </w:r>
      <w:r w:rsidR="00E942D1">
        <w:t>work and relationships with clients</w:t>
      </w:r>
      <w:r w:rsidR="008B3924">
        <w:t xml:space="preserve">, ArtHouse </w:t>
      </w:r>
      <w:r w:rsidR="003C2D89">
        <w:t xml:space="preserve">designers are </w:t>
      </w:r>
      <w:r w:rsidR="00E942D1">
        <w:t xml:space="preserve">constantly endeavoring to share </w:t>
      </w:r>
      <w:r w:rsidR="008B3924">
        <w:t xml:space="preserve">their </w:t>
      </w:r>
      <w:r w:rsidR="00E942D1">
        <w:t xml:space="preserve">passion for </w:t>
      </w:r>
      <w:r w:rsidR="008B3924">
        <w:t>design</w:t>
      </w:r>
      <w:r w:rsidR="00E942D1">
        <w:t xml:space="preserve"> and to make it an enjoyable and fulfilling process along the way.</w:t>
      </w:r>
      <w:r w:rsidR="008B3924">
        <w:t xml:space="preserve"> </w:t>
      </w:r>
      <w:r w:rsidR="00C00C2B">
        <w:t xml:space="preserve">For more information, visit </w:t>
      </w:r>
      <w:hyperlink r:id="rId20" w:history="1">
        <w:r w:rsidRPr="00F96394">
          <w:rPr>
            <w:rStyle w:val="Hyperlink"/>
          </w:rPr>
          <w:t>www.arthousedenver.com</w:t>
        </w:r>
      </w:hyperlink>
      <w:r>
        <w:t>.</w:t>
      </w:r>
    </w:p>
    <w:p w:rsidR="00231345" w:rsidRPr="00231345" w:rsidRDefault="00231345" w:rsidP="00231345"/>
    <w:p w:rsidR="00231345" w:rsidRPr="00231345" w:rsidRDefault="00E86E2F" w:rsidP="00231345">
      <w:pPr>
        <w:rPr>
          <w:b/>
        </w:rPr>
      </w:pPr>
      <w:r>
        <w:rPr>
          <w:b/>
        </w:rPr>
        <w:t>Media Contact</w:t>
      </w:r>
    </w:p>
    <w:p w:rsidR="00231345" w:rsidRDefault="00231345" w:rsidP="00231345">
      <w:r>
        <w:t xml:space="preserve">Mindy </w:t>
      </w:r>
      <w:proofErr w:type="spellStart"/>
      <w:r>
        <w:t>Viering</w:t>
      </w:r>
      <w:proofErr w:type="spellEnd"/>
      <w:r>
        <w:t>, Writer, Editor and PR Specialist</w:t>
      </w:r>
    </w:p>
    <w:p w:rsidR="00ED2249" w:rsidRDefault="00FD09D0" w:rsidP="00231345">
      <w:r>
        <w:t>(</w:t>
      </w:r>
      <w:proofErr w:type="gramStart"/>
      <w:r>
        <w:t>c</w:t>
      </w:r>
      <w:r w:rsidR="00074B96">
        <w:t>all</w:t>
      </w:r>
      <w:proofErr w:type="gramEnd"/>
      <w:r w:rsidR="00074B96">
        <w:t>/</w:t>
      </w:r>
      <w:r w:rsidR="00F20FD9">
        <w:t>text</w:t>
      </w:r>
      <w:r>
        <w:t xml:space="preserve">) </w:t>
      </w:r>
      <w:r w:rsidR="00F20FD9">
        <w:t>720.989.1912</w:t>
      </w:r>
      <w:r w:rsidR="00231345">
        <w:t xml:space="preserve">, </w:t>
      </w:r>
      <w:hyperlink r:id="rId21" w:history="1">
        <w:r w:rsidR="00231345" w:rsidRPr="00F96394">
          <w:rPr>
            <w:rStyle w:val="Hyperlink"/>
          </w:rPr>
          <w:t>mindy@thewritteneffect.com</w:t>
        </w:r>
      </w:hyperlink>
    </w:p>
    <w:p w:rsidR="00C00C2B" w:rsidRDefault="00C00C2B" w:rsidP="00231345"/>
    <w:p w:rsidR="00E86E2F" w:rsidRDefault="00F51C2C" w:rsidP="00231345">
      <w:r>
        <w:t xml:space="preserve">To </w:t>
      </w:r>
      <w:r w:rsidR="00C00C2B">
        <w:t>download high-resolution photos</w:t>
      </w:r>
      <w:r w:rsidR="00EC4D05">
        <w:t xml:space="preserve"> before and after the event</w:t>
      </w:r>
      <w:r>
        <w:t xml:space="preserve">, visit </w:t>
      </w:r>
      <w:r w:rsidR="00B016C3">
        <w:t xml:space="preserve">ArtHouse Design's </w:t>
      </w:r>
      <w:hyperlink r:id="rId22" w:history="1">
        <w:r w:rsidR="00B016C3" w:rsidRPr="00F51C2C">
          <w:rPr>
            <w:rStyle w:val="Hyperlink"/>
          </w:rPr>
          <w:t>online newsroom</w:t>
        </w:r>
      </w:hyperlink>
      <w:r w:rsidR="00B016C3">
        <w:t>.</w:t>
      </w:r>
    </w:p>
    <w:p w:rsidR="00C00C2B" w:rsidRDefault="00C00C2B" w:rsidP="00231345"/>
    <w:p w:rsidR="00231345" w:rsidRDefault="00C00C2B" w:rsidP="00C00C2B">
      <w:pPr>
        <w:jc w:val="center"/>
      </w:pPr>
      <w:r>
        <w:t>###</w:t>
      </w:r>
    </w:p>
    <w:sectPr w:rsidR="00231345" w:rsidSect="00E77A21">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DD0" w:rsidRDefault="00594DD0">
      <w:r>
        <w:separator/>
      </w:r>
    </w:p>
  </w:endnote>
  <w:endnote w:type="continuationSeparator" w:id="0">
    <w:p w:rsidR="00594DD0" w:rsidRDefault="00594DD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20F07040305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DD0" w:rsidRDefault="00594DD0">
      <w:r>
        <w:separator/>
      </w:r>
    </w:p>
  </w:footnote>
  <w:footnote w:type="continuationSeparator" w:id="0">
    <w:p w:rsidR="00594DD0" w:rsidRDefault="00594DD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4F02"/>
    <w:multiLevelType w:val="hybridMultilevel"/>
    <w:tmpl w:val="91C0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E6A7C"/>
    <w:multiLevelType w:val="hybridMultilevel"/>
    <w:tmpl w:val="B9CA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rsids>
    <w:rsidRoot w:val="00231345"/>
    <w:rsid w:val="00013A70"/>
    <w:rsid w:val="00016C44"/>
    <w:rsid w:val="00022939"/>
    <w:rsid w:val="00024A9B"/>
    <w:rsid w:val="000268F3"/>
    <w:rsid w:val="00047158"/>
    <w:rsid w:val="00051E1B"/>
    <w:rsid w:val="000522A9"/>
    <w:rsid w:val="000555EA"/>
    <w:rsid w:val="0005649C"/>
    <w:rsid w:val="00057200"/>
    <w:rsid w:val="00061EDE"/>
    <w:rsid w:val="00061F4E"/>
    <w:rsid w:val="00071430"/>
    <w:rsid w:val="00074B96"/>
    <w:rsid w:val="00087B91"/>
    <w:rsid w:val="000A0AD7"/>
    <w:rsid w:val="000C265A"/>
    <w:rsid w:val="000C3CA8"/>
    <w:rsid w:val="000D7C7E"/>
    <w:rsid w:val="000E15D5"/>
    <w:rsid w:val="000E26FA"/>
    <w:rsid w:val="000E7593"/>
    <w:rsid w:val="001314A0"/>
    <w:rsid w:val="00131EFB"/>
    <w:rsid w:val="00133894"/>
    <w:rsid w:val="0014350A"/>
    <w:rsid w:val="00153C8C"/>
    <w:rsid w:val="001575AD"/>
    <w:rsid w:val="00160598"/>
    <w:rsid w:val="00162437"/>
    <w:rsid w:val="0016568A"/>
    <w:rsid w:val="001A1EBA"/>
    <w:rsid w:val="001A3FF3"/>
    <w:rsid w:val="001A4906"/>
    <w:rsid w:val="001D090E"/>
    <w:rsid w:val="001F2634"/>
    <w:rsid w:val="001F3545"/>
    <w:rsid w:val="00210217"/>
    <w:rsid w:val="00231345"/>
    <w:rsid w:val="002424FC"/>
    <w:rsid w:val="00252ABF"/>
    <w:rsid w:val="0025637B"/>
    <w:rsid w:val="00257459"/>
    <w:rsid w:val="00274356"/>
    <w:rsid w:val="00274C23"/>
    <w:rsid w:val="00292E32"/>
    <w:rsid w:val="00296D97"/>
    <w:rsid w:val="002A153B"/>
    <w:rsid w:val="002A3C40"/>
    <w:rsid w:val="002B72A8"/>
    <w:rsid w:val="002C2692"/>
    <w:rsid w:val="002C4D64"/>
    <w:rsid w:val="002D0617"/>
    <w:rsid w:val="002E48C1"/>
    <w:rsid w:val="002F5BCE"/>
    <w:rsid w:val="00302712"/>
    <w:rsid w:val="00311987"/>
    <w:rsid w:val="00330DBD"/>
    <w:rsid w:val="00333F29"/>
    <w:rsid w:val="00335DCE"/>
    <w:rsid w:val="00341A49"/>
    <w:rsid w:val="0034464C"/>
    <w:rsid w:val="0035161D"/>
    <w:rsid w:val="0035604A"/>
    <w:rsid w:val="00357AB1"/>
    <w:rsid w:val="003665F4"/>
    <w:rsid w:val="003716CA"/>
    <w:rsid w:val="00396249"/>
    <w:rsid w:val="003A49A0"/>
    <w:rsid w:val="003C2D89"/>
    <w:rsid w:val="003E3AC3"/>
    <w:rsid w:val="003E45D3"/>
    <w:rsid w:val="003F48D0"/>
    <w:rsid w:val="003F7F0A"/>
    <w:rsid w:val="00402C01"/>
    <w:rsid w:val="004030AA"/>
    <w:rsid w:val="00406334"/>
    <w:rsid w:val="00417252"/>
    <w:rsid w:val="004238B6"/>
    <w:rsid w:val="00430901"/>
    <w:rsid w:val="00434099"/>
    <w:rsid w:val="00436F12"/>
    <w:rsid w:val="00462871"/>
    <w:rsid w:val="00463C43"/>
    <w:rsid w:val="00477138"/>
    <w:rsid w:val="004771F6"/>
    <w:rsid w:val="00485986"/>
    <w:rsid w:val="00486F88"/>
    <w:rsid w:val="004A1247"/>
    <w:rsid w:val="004B2BCA"/>
    <w:rsid w:val="004B414F"/>
    <w:rsid w:val="004B5212"/>
    <w:rsid w:val="004B6E5B"/>
    <w:rsid w:val="005063D2"/>
    <w:rsid w:val="005245AA"/>
    <w:rsid w:val="00575DF4"/>
    <w:rsid w:val="00594DD0"/>
    <w:rsid w:val="005A3847"/>
    <w:rsid w:val="005B0017"/>
    <w:rsid w:val="005D5462"/>
    <w:rsid w:val="005E665F"/>
    <w:rsid w:val="005F2599"/>
    <w:rsid w:val="00604682"/>
    <w:rsid w:val="00624AD1"/>
    <w:rsid w:val="00625682"/>
    <w:rsid w:val="006346A2"/>
    <w:rsid w:val="006571BC"/>
    <w:rsid w:val="0067634E"/>
    <w:rsid w:val="0069312F"/>
    <w:rsid w:val="006A037B"/>
    <w:rsid w:val="006A2632"/>
    <w:rsid w:val="006B01F6"/>
    <w:rsid w:val="006B1ACB"/>
    <w:rsid w:val="006B36A1"/>
    <w:rsid w:val="006C60C9"/>
    <w:rsid w:val="006F1D12"/>
    <w:rsid w:val="0071253E"/>
    <w:rsid w:val="0072343B"/>
    <w:rsid w:val="00734593"/>
    <w:rsid w:val="00734616"/>
    <w:rsid w:val="00734763"/>
    <w:rsid w:val="00740CDB"/>
    <w:rsid w:val="0074239D"/>
    <w:rsid w:val="007566E7"/>
    <w:rsid w:val="007635D6"/>
    <w:rsid w:val="00765413"/>
    <w:rsid w:val="00771A91"/>
    <w:rsid w:val="00771D62"/>
    <w:rsid w:val="007746A0"/>
    <w:rsid w:val="007856C8"/>
    <w:rsid w:val="007966E5"/>
    <w:rsid w:val="007A34B6"/>
    <w:rsid w:val="007A47D2"/>
    <w:rsid w:val="007A4BDF"/>
    <w:rsid w:val="007B0A37"/>
    <w:rsid w:val="007C1172"/>
    <w:rsid w:val="007C3F1F"/>
    <w:rsid w:val="007C73B2"/>
    <w:rsid w:val="007D33AC"/>
    <w:rsid w:val="007D3A9F"/>
    <w:rsid w:val="007E51C9"/>
    <w:rsid w:val="007F187D"/>
    <w:rsid w:val="00810377"/>
    <w:rsid w:val="008117F0"/>
    <w:rsid w:val="00813EC7"/>
    <w:rsid w:val="00824B24"/>
    <w:rsid w:val="00842350"/>
    <w:rsid w:val="00847522"/>
    <w:rsid w:val="008637A7"/>
    <w:rsid w:val="00893ACA"/>
    <w:rsid w:val="008A3F0A"/>
    <w:rsid w:val="008B3414"/>
    <w:rsid w:val="008B3924"/>
    <w:rsid w:val="008B77E4"/>
    <w:rsid w:val="008C2FC1"/>
    <w:rsid w:val="008C3EA5"/>
    <w:rsid w:val="008D2457"/>
    <w:rsid w:val="008D6FBE"/>
    <w:rsid w:val="008E438C"/>
    <w:rsid w:val="00900E32"/>
    <w:rsid w:val="009013C6"/>
    <w:rsid w:val="009128CB"/>
    <w:rsid w:val="00915CB7"/>
    <w:rsid w:val="00920117"/>
    <w:rsid w:val="00921512"/>
    <w:rsid w:val="00923A28"/>
    <w:rsid w:val="0092479B"/>
    <w:rsid w:val="00924A17"/>
    <w:rsid w:val="00941121"/>
    <w:rsid w:val="00943AF5"/>
    <w:rsid w:val="0095448E"/>
    <w:rsid w:val="00957827"/>
    <w:rsid w:val="00972748"/>
    <w:rsid w:val="009749C8"/>
    <w:rsid w:val="0097658A"/>
    <w:rsid w:val="00982720"/>
    <w:rsid w:val="00990E5B"/>
    <w:rsid w:val="009A0C81"/>
    <w:rsid w:val="009A1B54"/>
    <w:rsid w:val="009B399A"/>
    <w:rsid w:val="009B600E"/>
    <w:rsid w:val="009B607B"/>
    <w:rsid w:val="009D3F3A"/>
    <w:rsid w:val="009D4204"/>
    <w:rsid w:val="009D52D7"/>
    <w:rsid w:val="009E4F4F"/>
    <w:rsid w:val="00A16330"/>
    <w:rsid w:val="00A23492"/>
    <w:rsid w:val="00A25DC0"/>
    <w:rsid w:val="00A329DD"/>
    <w:rsid w:val="00A477E2"/>
    <w:rsid w:val="00A67A08"/>
    <w:rsid w:val="00A73990"/>
    <w:rsid w:val="00A8487D"/>
    <w:rsid w:val="00A96977"/>
    <w:rsid w:val="00AA36CC"/>
    <w:rsid w:val="00AA3F03"/>
    <w:rsid w:val="00AC4940"/>
    <w:rsid w:val="00AE618B"/>
    <w:rsid w:val="00AF4E48"/>
    <w:rsid w:val="00B007A1"/>
    <w:rsid w:val="00B016C3"/>
    <w:rsid w:val="00B02C1D"/>
    <w:rsid w:val="00B12142"/>
    <w:rsid w:val="00B13F7D"/>
    <w:rsid w:val="00B22714"/>
    <w:rsid w:val="00B3573E"/>
    <w:rsid w:val="00B365CD"/>
    <w:rsid w:val="00B42113"/>
    <w:rsid w:val="00B4399A"/>
    <w:rsid w:val="00B7547A"/>
    <w:rsid w:val="00B86ABB"/>
    <w:rsid w:val="00B9082B"/>
    <w:rsid w:val="00B92F52"/>
    <w:rsid w:val="00B9372B"/>
    <w:rsid w:val="00BB4A84"/>
    <w:rsid w:val="00BC09A3"/>
    <w:rsid w:val="00BC79F3"/>
    <w:rsid w:val="00BD16FC"/>
    <w:rsid w:val="00BE0BC9"/>
    <w:rsid w:val="00C00C2B"/>
    <w:rsid w:val="00C152FB"/>
    <w:rsid w:val="00C406D3"/>
    <w:rsid w:val="00C40935"/>
    <w:rsid w:val="00C44BED"/>
    <w:rsid w:val="00C509EB"/>
    <w:rsid w:val="00C54313"/>
    <w:rsid w:val="00C70B69"/>
    <w:rsid w:val="00C7627A"/>
    <w:rsid w:val="00CA0731"/>
    <w:rsid w:val="00CA1A62"/>
    <w:rsid w:val="00CA24A6"/>
    <w:rsid w:val="00CB2A4F"/>
    <w:rsid w:val="00CB6891"/>
    <w:rsid w:val="00CC38AA"/>
    <w:rsid w:val="00D042AF"/>
    <w:rsid w:val="00D057B2"/>
    <w:rsid w:val="00D05A7E"/>
    <w:rsid w:val="00D10BAA"/>
    <w:rsid w:val="00D122EA"/>
    <w:rsid w:val="00D149C1"/>
    <w:rsid w:val="00D30A5D"/>
    <w:rsid w:val="00D37343"/>
    <w:rsid w:val="00D445AF"/>
    <w:rsid w:val="00D44DAF"/>
    <w:rsid w:val="00D45F02"/>
    <w:rsid w:val="00D63BB6"/>
    <w:rsid w:val="00D6738D"/>
    <w:rsid w:val="00D731D5"/>
    <w:rsid w:val="00D921A2"/>
    <w:rsid w:val="00D923C6"/>
    <w:rsid w:val="00D93D90"/>
    <w:rsid w:val="00D95540"/>
    <w:rsid w:val="00D9559F"/>
    <w:rsid w:val="00DA3B96"/>
    <w:rsid w:val="00DA3BC9"/>
    <w:rsid w:val="00DA636A"/>
    <w:rsid w:val="00DE28A2"/>
    <w:rsid w:val="00DF0EA0"/>
    <w:rsid w:val="00DF4F2F"/>
    <w:rsid w:val="00DF6E2F"/>
    <w:rsid w:val="00E218CE"/>
    <w:rsid w:val="00E21A69"/>
    <w:rsid w:val="00E21A71"/>
    <w:rsid w:val="00E27EFF"/>
    <w:rsid w:val="00E520A2"/>
    <w:rsid w:val="00E7323E"/>
    <w:rsid w:val="00E73B58"/>
    <w:rsid w:val="00E76B70"/>
    <w:rsid w:val="00E77A21"/>
    <w:rsid w:val="00E81498"/>
    <w:rsid w:val="00E84853"/>
    <w:rsid w:val="00E85039"/>
    <w:rsid w:val="00E863F4"/>
    <w:rsid w:val="00E86E2F"/>
    <w:rsid w:val="00E9342A"/>
    <w:rsid w:val="00E942D1"/>
    <w:rsid w:val="00E9787A"/>
    <w:rsid w:val="00EA1F9E"/>
    <w:rsid w:val="00EB514A"/>
    <w:rsid w:val="00EC13C1"/>
    <w:rsid w:val="00EC3721"/>
    <w:rsid w:val="00EC4D05"/>
    <w:rsid w:val="00ED109D"/>
    <w:rsid w:val="00ED2249"/>
    <w:rsid w:val="00EE298A"/>
    <w:rsid w:val="00EF239E"/>
    <w:rsid w:val="00EF7B5B"/>
    <w:rsid w:val="00F0184B"/>
    <w:rsid w:val="00F03846"/>
    <w:rsid w:val="00F12B11"/>
    <w:rsid w:val="00F15FBF"/>
    <w:rsid w:val="00F17C12"/>
    <w:rsid w:val="00F20FD9"/>
    <w:rsid w:val="00F31EC5"/>
    <w:rsid w:val="00F35028"/>
    <w:rsid w:val="00F41FAE"/>
    <w:rsid w:val="00F43321"/>
    <w:rsid w:val="00F45B94"/>
    <w:rsid w:val="00F4681D"/>
    <w:rsid w:val="00F50954"/>
    <w:rsid w:val="00F50C64"/>
    <w:rsid w:val="00F514C1"/>
    <w:rsid w:val="00F51C2C"/>
    <w:rsid w:val="00F80476"/>
    <w:rsid w:val="00F858D3"/>
    <w:rsid w:val="00F9066D"/>
    <w:rsid w:val="00F96394"/>
    <w:rsid w:val="00FC564C"/>
    <w:rsid w:val="00FD09D0"/>
    <w:rsid w:val="00FD0C7A"/>
    <w:rsid w:val="00FD268D"/>
    <w:rsid w:val="00FD462F"/>
    <w:rsid w:val="00FE6D3E"/>
    <w:rsid w:val="00FF10FA"/>
  </w:rsids>
  <m:mathPr>
    <m:mathFont m:val="Athelas Regular"/>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2770E"/>
    <w:rPr>
      <w:rFonts w:ascii="Arial" w:hAnsi="Arial"/>
      <w:sz w:val="22"/>
    </w:rPr>
  </w:style>
  <w:style w:type="paragraph" w:styleId="Heading1">
    <w:name w:val="heading 1"/>
    <w:basedOn w:val="Normal"/>
    <w:next w:val="Normal"/>
    <w:link w:val="Heading1Char"/>
    <w:autoRedefine/>
    <w:uiPriority w:val="9"/>
    <w:qFormat/>
    <w:rsid w:val="00CA0E52"/>
    <w:pPr>
      <w:keepNext/>
      <w:keepLines/>
      <w:spacing w:before="480"/>
      <w:outlineLvl w:val="0"/>
    </w:pPr>
    <w:rPr>
      <w:rFonts w:asciiTheme="majorHAnsi" w:eastAsiaTheme="majorEastAsia" w:hAnsiTheme="majorHAnsi" w:cstheme="majorBidi"/>
      <w:b/>
      <w:bCs/>
      <w:color w:val="E36C0A" w:themeColor="accent6" w:themeShade="BF"/>
      <w:sz w:val="32"/>
      <w:szCs w:val="32"/>
    </w:rPr>
  </w:style>
  <w:style w:type="paragraph" w:styleId="Heading2">
    <w:name w:val="heading 2"/>
    <w:basedOn w:val="Normal"/>
    <w:next w:val="Normal"/>
    <w:link w:val="Heading2Char"/>
    <w:autoRedefine/>
    <w:uiPriority w:val="9"/>
    <w:unhideWhenUsed/>
    <w:qFormat/>
    <w:rsid w:val="00CA0E52"/>
    <w:pPr>
      <w:keepNext/>
      <w:keepLines/>
      <w:spacing w:before="200"/>
      <w:outlineLvl w:val="1"/>
    </w:pPr>
    <w:rPr>
      <w:rFonts w:asciiTheme="majorHAnsi" w:eastAsiaTheme="majorEastAsia" w:hAnsiTheme="majorHAnsi" w:cstheme="majorBidi"/>
      <w:b/>
      <w:bCs/>
      <w:color w:val="F79646" w:themeColor="accent6"/>
      <w:sz w:val="26"/>
      <w:szCs w:val="26"/>
    </w:rPr>
  </w:style>
  <w:style w:type="paragraph" w:styleId="Heading3">
    <w:name w:val="heading 3"/>
    <w:basedOn w:val="Normal"/>
    <w:next w:val="Normal"/>
    <w:link w:val="Heading3Char"/>
    <w:autoRedefine/>
    <w:rsid w:val="00CA0E52"/>
    <w:pPr>
      <w:keepNext/>
      <w:keepLines/>
      <w:spacing w:before="200"/>
      <w:outlineLvl w:val="2"/>
    </w:pPr>
    <w:rPr>
      <w:rFonts w:asciiTheme="majorHAnsi" w:eastAsiaTheme="majorEastAsia" w:hAnsiTheme="majorHAnsi" w:cstheme="majorBidi"/>
      <w:b/>
      <w:bCs/>
      <w:color w:val="F79646" w:themeColor="accent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A0E52"/>
    <w:rPr>
      <w:rFonts w:asciiTheme="majorHAnsi" w:eastAsiaTheme="majorEastAsia" w:hAnsiTheme="majorHAnsi" w:cstheme="majorBidi"/>
      <w:b/>
      <w:bCs/>
      <w:color w:val="E36C0A" w:themeColor="accent6" w:themeShade="BF"/>
      <w:sz w:val="32"/>
      <w:szCs w:val="32"/>
    </w:rPr>
  </w:style>
  <w:style w:type="character" w:customStyle="1" w:styleId="Heading2Char">
    <w:name w:val="Heading 2 Char"/>
    <w:basedOn w:val="DefaultParagraphFont"/>
    <w:link w:val="Heading2"/>
    <w:uiPriority w:val="9"/>
    <w:rsid w:val="00CA0E52"/>
    <w:rPr>
      <w:rFonts w:asciiTheme="majorHAnsi" w:eastAsiaTheme="majorEastAsia" w:hAnsiTheme="majorHAnsi" w:cstheme="majorBidi"/>
      <w:b/>
      <w:bCs/>
      <w:color w:val="F79646" w:themeColor="accent6"/>
      <w:sz w:val="26"/>
      <w:szCs w:val="26"/>
    </w:rPr>
  </w:style>
  <w:style w:type="character" w:customStyle="1" w:styleId="Heading3Char">
    <w:name w:val="Heading 3 Char"/>
    <w:basedOn w:val="DefaultParagraphFont"/>
    <w:link w:val="Heading3"/>
    <w:rsid w:val="00CA0E52"/>
    <w:rPr>
      <w:rFonts w:asciiTheme="majorHAnsi" w:eastAsiaTheme="majorEastAsia" w:hAnsiTheme="majorHAnsi" w:cstheme="majorBidi"/>
      <w:b/>
      <w:bCs/>
      <w:color w:val="F79646" w:themeColor="accent6"/>
      <w:sz w:val="22"/>
    </w:rPr>
  </w:style>
  <w:style w:type="paragraph" w:customStyle="1" w:styleId="PushHard1">
    <w:name w:val="Push Hard 1"/>
    <w:basedOn w:val="Normal"/>
    <w:autoRedefine/>
    <w:qFormat/>
    <w:rsid w:val="00CA0E52"/>
    <w:rPr>
      <w:color w:val="C60917"/>
    </w:rPr>
  </w:style>
  <w:style w:type="paragraph" w:styleId="Header">
    <w:name w:val="header"/>
    <w:basedOn w:val="Normal"/>
    <w:link w:val="HeaderChar"/>
    <w:rsid w:val="00C00C2B"/>
    <w:pPr>
      <w:tabs>
        <w:tab w:val="center" w:pos="4320"/>
        <w:tab w:val="right" w:pos="8640"/>
      </w:tabs>
    </w:pPr>
  </w:style>
  <w:style w:type="character" w:customStyle="1" w:styleId="HeaderChar">
    <w:name w:val="Header Char"/>
    <w:basedOn w:val="DefaultParagraphFont"/>
    <w:link w:val="Header"/>
    <w:rsid w:val="00C00C2B"/>
    <w:rPr>
      <w:rFonts w:ascii="Arial" w:hAnsi="Arial"/>
      <w:sz w:val="22"/>
    </w:rPr>
  </w:style>
  <w:style w:type="paragraph" w:styleId="Footer">
    <w:name w:val="footer"/>
    <w:basedOn w:val="Normal"/>
    <w:link w:val="FooterChar"/>
    <w:rsid w:val="00C00C2B"/>
    <w:pPr>
      <w:tabs>
        <w:tab w:val="center" w:pos="4320"/>
        <w:tab w:val="right" w:pos="8640"/>
      </w:tabs>
    </w:pPr>
  </w:style>
  <w:style w:type="character" w:customStyle="1" w:styleId="FooterChar">
    <w:name w:val="Footer Char"/>
    <w:basedOn w:val="DefaultParagraphFont"/>
    <w:link w:val="Footer"/>
    <w:rsid w:val="00C00C2B"/>
    <w:rPr>
      <w:rFonts w:ascii="Arial" w:hAnsi="Arial"/>
      <w:sz w:val="22"/>
    </w:rPr>
  </w:style>
  <w:style w:type="character" w:styleId="Hyperlink">
    <w:name w:val="Hyperlink"/>
    <w:basedOn w:val="DefaultParagraphFont"/>
    <w:rsid w:val="00F96394"/>
    <w:rPr>
      <w:color w:val="0000FF" w:themeColor="hyperlink"/>
      <w:u w:val="single"/>
    </w:rPr>
  </w:style>
  <w:style w:type="paragraph" w:styleId="ListParagraph">
    <w:name w:val="List Paragraph"/>
    <w:basedOn w:val="Normal"/>
    <w:rsid w:val="00D921A2"/>
    <w:pPr>
      <w:ind w:left="720"/>
      <w:contextualSpacing/>
    </w:pPr>
  </w:style>
  <w:style w:type="character" w:styleId="CommentReference">
    <w:name w:val="annotation reference"/>
    <w:basedOn w:val="DefaultParagraphFont"/>
    <w:rsid w:val="00396249"/>
    <w:rPr>
      <w:sz w:val="18"/>
      <w:szCs w:val="18"/>
    </w:rPr>
  </w:style>
  <w:style w:type="paragraph" w:styleId="CommentText">
    <w:name w:val="annotation text"/>
    <w:basedOn w:val="Normal"/>
    <w:link w:val="CommentTextChar"/>
    <w:rsid w:val="00396249"/>
    <w:rPr>
      <w:sz w:val="24"/>
    </w:rPr>
  </w:style>
  <w:style w:type="character" w:customStyle="1" w:styleId="CommentTextChar">
    <w:name w:val="Comment Text Char"/>
    <w:basedOn w:val="DefaultParagraphFont"/>
    <w:link w:val="CommentText"/>
    <w:rsid w:val="00396249"/>
    <w:rPr>
      <w:rFonts w:ascii="Arial" w:hAnsi="Arial"/>
    </w:rPr>
  </w:style>
  <w:style w:type="paragraph" w:styleId="CommentSubject">
    <w:name w:val="annotation subject"/>
    <w:basedOn w:val="CommentText"/>
    <w:next w:val="CommentText"/>
    <w:link w:val="CommentSubjectChar"/>
    <w:rsid w:val="00396249"/>
    <w:rPr>
      <w:b/>
      <w:bCs/>
      <w:sz w:val="20"/>
      <w:szCs w:val="20"/>
    </w:rPr>
  </w:style>
  <w:style w:type="character" w:customStyle="1" w:styleId="CommentSubjectChar">
    <w:name w:val="Comment Subject Char"/>
    <w:basedOn w:val="CommentTextChar"/>
    <w:link w:val="CommentSubject"/>
    <w:rsid w:val="00396249"/>
    <w:rPr>
      <w:rFonts w:ascii="Arial" w:hAnsi="Arial"/>
      <w:b/>
      <w:bCs/>
      <w:sz w:val="20"/>
      <w:szCs w:val="20"/>
    </w:rPr>
  </w:style>
  <w:style w:type="paragraph" w:styleId="BalloonText">
    <w:name w:val="Balloon Text"/>
    <w:basedOn w:val="Normal"/>
    <w:link w:val="BalloonTextChar"/>
    <w:rsid w:val="00396249"/>
    <w:rPr>
      <w:rFonts w:ascii="Lucida Grande" w:hAnsi="Lucida Grande"/>
      <w:sz w:val="18"/>
      <w:szCs w:val="18"/>
    </w:rPr>
  </w:style>
  <w:style w:type="character" w:customStyle="1" w:styleId="BalloonTextChar">
    <w:name w:val="Balloon Text Char"/>
    <w:basedOn w:val="DefaultParagraphFont"/>
    <w:link w:val="BalloonText"/>
    <w:rsid w:val="00396249"/>
    <w:rPr>
      <w:rFonts w:ascii="Lucida Grande" w:hAnsi="Lucida Grande"/>
      <w:sz w:val="18"/>
      <w:szCs w:val="18"/>
    </w:rPr>
  </w:style>
  <w:style w:type="paragraph" w:styleId="Revision">
    <w:name w:val="Revision"/>
    <w:hidden/>
    <w:rsid w:val="00485986"/>
    <w:rPr>
      <w:rFonts w:ascii="Arial" w:hAnsi="Arial"/>
      <w:sz w:val="22"/>
    </w:rPr>
  </w:style>
  <w:style w:type="character" w:styleId="FollowedHyperlink">
    <w:name w:val="FollowedHyperlink"/>
    <w:basedOn w:val="DefaultParagraphFont"/>
    <w:rsid w:val="0094112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2770E"/>
    <w:rPr>
      <w:rFonts w:ascii="Arial" w:hAnsi="Arial"/>
      <w:sz w:val="22"/>
    </w:rPr>
  </w:style>
  <w:style w:type="paragraph" w:styleId="Heading1">
    <w:name w:val="heading 1"/>
    <w:basedOn w:val="Normal"/>
    <w:next w:val="Normal"/>
    <w:link w:val="Heading1Char"/>
    <w:autoRedefine/>
    <w:uiPriority w:val="9"/>
    <w:qFormat/>
    <w:rsid w:val="00CA0E52"/>
    <w:pPr>
      <w:keepNext/>
      <w:keepLines/>
      <w:spacing w:before="480"/>
      <w:outlineLvl w:val="0"/>
    </w:pPr>
    <w:rPr>
      <w:rFonts w:asciiTheme="majorHAnsi" w:eastAsiaTheme="majorEastAsia" w:hAnsiTheme="majorHAnsi" w:cstheme="majorBidi"/>
      <w:b/>
      <w:bCs/>
      <w:color w:val="E36C0A" w:themeColor="accent6" w:themeShade="BF"/>
      <w:sz w:val="32"/>
      <w:szCs w:val="32"/>
    </w:rPr>
  </w:style>
  <w:style w:type="paragraph" w:styleId="Heading2">
    <w:name w:val="heading 2"/>
    <w:basedOn w:val="Normal"/>
    <w:next w:val="Normal"/>
    <w:link w:val="Heading2Char"/>
    <w:autoRedefine/>
    <w:uiPriority w:val="9"/>
    <w:unhideWhenUsed/>
    <w:qFormat/>
    <w:rsid w:val="00CA0E52"/>
    <w:pPr>
      <w:keepNext/>
      <w:keepLines/>
      <w:spacing w:before="200"/>
      <w:outlineLvl w:val="1"/>
    </w:pPr>
    <w:rPr>
      <w:rFonts w:asciiTheme="majorHAnsi" w:eastAsiaTheme="majorEastAsia" w:hAnsiTheme="majorHAnsi" w:cstheme="majorBidi"/>
      <w:b/>
      <w:bCs/>
      <w:color w:val="F79646" w:themeColor="accent6"/>
      <w:sz w:val="26"/>
      <w:szCs w:val="26"/>
    </w:rPr>
  </w:style>
  <w:style w:type="paragraph" w:styleId="Heading3">
    <w:name w:val="heading 3"/>
    <w:basedOn w:val="Normal"/>
    <w:next w:val="Normal"/>
    <w:link w:val="Heading3Char"/>
    <w:autoRedefine/>
    <w:rsid w:val="00CA0E52"/>
    <w:pPr>
      <w:keepNext/>
      <w:keepLines/>
      <w:spacing w:before="200"/>
      <w:outlineLvl w:val="2"/>
    </w:pPr>
    <w:rPr>
      <w:rFonts w:asciiTheme="majorHAnsi" w:eastAsiaTheme="majorEastAsia" w:hAnsiTheme="majorHAnsi" w:cstheme="majorBidi"/>
      <w:b/>
      <w:bCs/>
      <w:color w:val="F79646"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E52"/>
    <w:rPr>
      <w:rFonts w:asciiTheme="majorHAnsi" w:eastAsiaTheme="majorEastAsia" w:hAnsiTheme="majorHAnsi" w:cstheme="majorBidi"/>
      <w:b/>
      <w:bCs/>
      <w:color w:val="E36C0A" w:themeColor="accent6" w:themeShade="BF"/>
      <w:sz w:val="32"/>
      <w:szCs w:val="32"/>
    </w:rPr>
  </w:style>
  <w:style w:type="character" w:customStyle="1" w:styleId="Heading2Char">
    <w:name w:val="Heading 2 Char"/>
    <w:basedOn w:val="DefaultParagraphFont"/>
    <w:link w:val="Heading2"/>
    <w:uiPriority w:val="9"/>
    <w:rsid w:val="00CA0E52"/>
    <w:rPr>
      <w:rFonts w:asciiTheme="majorHAnsi" w:eastAsiaTheme="majorEastAsia" w:hAnsiTheme="majorHAnsi" w:cstheme="majorBidi"/>
      <w:b/>
      <w:bCs/>
      <w:color w:val="F79646" w:themeColor="accent6"/>
      <w:sz w:val="26"/>
      <w:szCs w:val="26"/>
    </w:rPr>
  </w:style>
  <w:style w:type="character" w:customStyle="1" w:styleId="Heading3Char">
    <w:name w:val="Heading 3 Char"/>
    <w:basedOn w:val="DefaultParagraphFont"/>
    <w:link w:val="Heading3"/>
    <w:rsid w:val="00CA0E52"/>
    <w:rPr>
      <w:rFonts w:asciiTheme="majorHAnsi" w:eastAsiaTheme="majorEastAsia" w:hAnsiTheme="majorHAnsi" w:cstheme="majorBidi"/>
      <w:b/>
      <w:bCs/>
      <w:color w:val="F79646" w:themeColor="accent6"/>
      <w:sz w:val="22"/>
    </w:rPr>
  </w:style>
  <w:style w:type="paragraph" w:customStyle="1" w:styleId="PushHard1">
    <w:name w:val="Push Hard 1"/>
    <w:basedOn w:val="Normal"/>
    <w:autoRedefine/>
    <w:qFormat/>
    <w:rsid w:val="00CA0E52"/>
    <w:rPr>
      <w:color w:val="C60917"/>
    </w:rPr>
  </w:style>
  <w:style w:type="paragraph" w:styleId="Header">
    <w:name w:val="header"/>
    <w:basedOn w:val="Normal"/>
    <w:link w:val="HeaderChar"/>
    <w:rsid w:val="00C00C2B"/>
    <w:pPr>
      <w:tabs>
        <w:tab w:val="center" w:pos="4320"/>
        <w:tab w:val="right" w:pos="8640"/>
      </w:tabs>
    </w:pPr>
  </w:style>
  <w:style w:type="character" w:customStyle="1" w:styleId="HeaderChar">
    <w:name w:val="Header Char"/>
    <w:basedOn w:val="DefaultParagraphFont"/>
    <w:link w:val="Header"/>
    <w:rsid w:val="00C00C2B"/>
    <w:rPr>
      <w:rFonts w:ascii="Arial" w:hAnsi="Arial"/>
      <w:sz w:val="22"/>
    </w:rPr>
  </w:style>
  <w:style w:type="paragraph" w:styleId="Footer">
    <w:name w:val="footer"/>
    <w:basedOn w:val="Normal"/>
    <w:link w:val="FooterChar"/>
    <w:rsid w:val="00C00C2B"/>
    <w:pPr>
      <w:tabs>
        <w:tab w:val="center" w:pos="4320"/>
        <w:tab w:val="right" w:pos="8640"/>
      </w:tabs>
    </w:pPr>
  </w:style>
  <w:style w:type="character" w:customStyle="1" w:styleId="FooterChar">
    <w:name w:val="Footer Char"/>
    <w:basedOn w:val="DefaultParagraphFont"/>
    <w:link w:val="Footer"/>
    <w:rsid w:val="00C00C2B"/>
    <w:rPr>
      <w:rFonts w:ascii="Arial" w:hAnsi="Arial"/>
      <w:sz w:val="22"/>
    </w:rPr>
  </w:style>
  <w:style w:type="character" w:styleId="Hyperlink">
    <w:name w:val="Hyperlink"/>
    <w:basedOn w:val="DefaultParagraphFont"/>
    <w:rsid w:val="00F96394"/>
    <w:rPr>
      <w:color w:val="0000FF" w:themeColor="hyperlink"/>
      <w:u w:val="single"/>
    </w:rPr>
  </w:style>
  <w:style w:type="paragraph" w:styleId="ListParagraph">
    <w:name w:val="List Paragraph"/>
    <w:basedOn w:val="Normal"/>
    <w:rsid w:val="00D921A2"/>
    <w:pPr>
      <w:ind w:left="720"/>
      <w:contextualSpacing/>
    </w:pPr>
  </w:style>
  <w:style w:type="character" w:styleId="CommentReference">
    <w:name w:val="annotation reference"/>
    <w:basedOn w:val="DefaultParagraphFont"/>
    <w:rsid w:val="00396249"/>
    <w:rPr>
      <w:sz w:val="18"/>
      <w:szCs w:val="18"/>
    </w:rPr>
  </w:style>
  <w:style w:type="paragraph" w:styleId="CommentText">
    <w:name w:val="annotation text"/>
    <w:basedOn w:val="Normal"/>
    <w:link w:val="CommentTextChar"/>
    <w:rsid w:val="00396249"/>
    <w:rPr>
      <w:sz w:val="24"/>
    </w:rPr>
  </w:style>
  <w:style w:type="character" w:customStyle="1" w:styleId="CommentTextChar">
    <w:name w:val="Comment Text Char"/>
    <w:basedOn w:val="DefaultParagraphFont"/>
    <w:link w:val="CommentText"/>
    <w:rsid w:val="00396249"/>
    <w:rPr>
      <w:rFonts w:ascii="Arial" w:hAnsi="Arial"/>
    </w:rPr>
  </w:style>
  <w:style w:type="paragraph" w:styleId="CommentSubject">
    <w:name w:val="annotation subject"/>
    <w:basedOn w:val="CommentText"/>
    <w:next w:val="CommentText"/>
    <w:link w:val="CommentSubjectChar"/>
    <w:rsid w:val="00396249"/>
    <w:rPr>
      <w:b/>
      <w:bCs/>
      <w:sz w:val="20"/>
      <w:szCs w:val="20"/>
    </w:rPr>
  </w:style>
  <w:style w:type="character" w:customStyle="1" w:styleId="CommentSubjectChar">
    <w:name w:val="Comment Subject Char"/>
    <w:basedOn w:val="CommentTextChar"/>
    <w:link w:val="CommentSubject"/>
    <w:rsid w:val="00396249"/>
    <w:rPr>
      <w:rFonts w:ascii="Arial" w:hAnsi="Arial"/>
      <w:b/>
      <w:bCs/>
      <w:sz w:val="20"/>
      <w:szCs w:val="20"/>
    </w:rPr>
  </w:style>
  <w:style w:type="paragraph" w:styleId="BalloonText">
    <w:name w:val="Balloon Text"/>
    <w:basedOn w:val="Normal"/>
    <w:link w:val="BalloonTextChar"/>
    <w:rsid w:val="00396249"/>
    <w:rPr>
      <w:rFonts w:ascii="Lucida Grande" w:hAnsi="Lucida Grande"/>
      <w:sz w:val="18"/>
      <w:szCs w:val="18"/>
    </w:rPr>
  </w:style>
  <w:style w:type="character" w:customStyle="1" w:styleId="BalloonTextChar">
    <w:name w:val="Balloon Text Char"/>
    <w:basedOn w:val="DefaultParagraphFont"/>
    <w:link w:val="BalloonText"/>
    <w:rsid w:val="00396249"/>
    <w:rPr>
      <w:rFonts w:ascii="Lucida Grande" w:hAnsi="Lucida Grande"/>
      <w:sz w:val="18"/>
      <w:szCs w:val="18"/>
    </w:rPr>
  </w:style>
  <w:style w:type="paragraph" w:styleId="Revision">
    <w:name w:val="Revision"/>
    <w:hidden/>
    <w:rsid w:val="00485986"/>
    <w:rPr>
      <w:rFonts w:ascii="Arial" w:hAnsi="Arial"/>
      <w:sz w:val="22"/>
    </w:rPr>
  </w:style>
  <w:style w:type="character" w:styleId="FollowedHyperlink">
    <w:name w:val="FollowedHyperlink"/>
    <w:basedOn w:val="DefaultParagraphFont"/>
    <w:rsid w:val="0094112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www.arthousedenver.com" TargetMode="External"/><Relationship Id="rId21" Type="http://schemas.openxmlformats.org/officeDocument/2006/relationships/hyperlink" Target="mailto:mindy@thewritteneffect.com" TargetMode="External"/><Relationship Id="rId22" Type="http://schemas.openxmlformats.org/officeDocument/2006/relationships/hyperlink" Target="http://arthousedenver.com/press-resources/" TargetMode="External"/><Relationship Id="rId23" Type="http://schemas.openxmlformats.org/officeDocument/2006/relationships/fontTable" Target="fontTable.xml"/><Relationship Id="rId24" Type="http://schemas.openxmlformats.org/officeDocument/2006/relationships/theme" Target="theme/theme1.xml"/><Relationship Id="rId26" Type="http://schemas.microsoft.com/office/2007/relationships/stylesWithEffects" Target="stylesWithEffects.xml"/><Relationship Id="rId10" Type="http://schemas.openxmlformats.org/officeDocument/2006/relationships/hyperlink" Target="http://arthousedenver.com/portfolio/16th-street-mall/" TargetMode="External"/><Relationship Id="rId11" Type="http://schemas.openxmlformats.org/officeDocument/2006/relationships/hyperlink" Target="http://arthousedenver.com/portfolio/ike-interactive-kiosks/" TargetMode="External"/><Relationship Id="rId12" Type="http://schemas.openxmlformats.org/officeDocument/2006/relationships/hyperlink" Target="http://arthousedenver.com/portfolio/denver-art-museum/" TargetMode="External"/><Relationship Id="rId13" Type="http://schemas.openxmlformats.org/officeDocument/2006/relationships/hyperlink" Target="http://arthousedenver.com/portfolio/childrens-museum-denver/" TargetMode="External"/><Relationship Id="rId14" Type="http://schemas.openxmlformats.org/officeDocument/2006/relationships/hyperlink" Target="http://arthousedenver.com/portfolio/14th-street-redevelopment/" TargetMode="External"/><Relationship Id="rId15" Type="http://schemas.openxmlformats.org/officeDocument/2006/relationships/hyperlink" Target="http://arthousedenver.com/portfolio/auraria-campus/" TargetMode="External"/><Relationship Id="rId16" Type="http://schemas.openxmlformats.org/officeDocument/2006/relationships/hyperlink" Target="http://arthousedenver.com/portfolio/childrens-hospital-colorado/" TargetMode="External"/><Relationship Id="rId17" Type="http://schemas.openxmlformats.org/officeDocument/2006/relationships/hyperlink" Target="http://arthousedenver.com/portfolio/sie-filmcenter/" TargetMode="External"/><Relationship Id="rId18" Type="http://schemas.openxmlformats.org/officeDocument/2006/relationships/hyperlink" Target="http://www.thearthotel.com" TargetMode="External"/><Relationship Id="rId19" Type="http://schemas.openxmlformats.org/officeDocument/2006/relationships/hyperlink" Target="http://www.thewritteneffect.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thearthotel.com/denver-restaurants/fire-fine-di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882</Words>
  <Characters>5032</Characters>
  <Application>Microsoft Macintosh Word</Application>
  <DocSecurity>0</DocSecurity>
  <Lines>41</Lines>
  <Paragraphs>10</Paragraphs>
  <ScaleCrop>false</ScaleCrop>
  <Company>The Written Effect</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Viering</dc:creator>
  <cp:keywords/>
  <cp:lastModifiedBy>Melinda Viering</cp:lastModifiedBy>
  <cp:revision>2</cp:revision>
  <dcterms:created xsi:type="dcterms:W3CDTF">2016-04-29T15:49:00Z</dcterms:created>
  <dcterms:modified xsi:type="dcterms:W3CDTF">2016-04-29T15:49:00Z</dcterms:modified>
</cp:coreProperties>
</file>